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4051" w:rsidRPr="00EF0EFE" w:rsidRDefault="00A74051" w:rsidP="00A74051">
      <w:pPr>
        <w:tabs>
          <w:tab w:val="left" w:pos="1985"/>
        </w:tabs>
        <w:rPr>
          <w:rFonts w:ascii="Lucida Calligraphy" w:hAnsi="Lucida Calligraphy"/>
          <w:sz w:val="28"/>
          <w:szCs w:val="28"/>
          <w:lang w:val="uk-UA"/>
        </w:rPr>
      </w:pPr>
      <w:r>
        <w:rPr>
          <w:noProof/>
          <w:sz w:val="28"/>
          <w:szCs w:val="28"/>
          <w:lang w:val="uk-UA" w:eastAsia="uk-UA"/>
        </w:rPr>
        <w:drawing>
          <wp:anchor distT="0" distB="0" distL="114300" distR="114300" simplePos="0" relativeHeight="251660288" behindDoc="0" locked="0" layoutInCell="1" allowOverlap="1">
            <wp:simplePos x="0" y="0"/>
            <wp:positionH relativeFrom="column">
              <wp:posOffset>2819400</wp:posOffset>
            </wp:positionH>
            <wp:positionV relativeFrom="paragraph">
              <wp:posOffset>0</wp:posOffset>
            </wp:positionV>
            <wp:extent cx="485775" cy="685800"/>
            <wp:effectExtent l="19050" t="0" r="9525" b="0"/>
            <wp:wrapSquare wrapText="right"/>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485775" cy="685800"/>
                    </a:xfrm>
                    <a:prstGeom prst="rect">
                      <a:avLst/>
                    </a:prstGeom>
                    <a:noFill/>
                    <a:ln w="9525">
                      <a:noFill/>
                      <a:miter lim="800000"/>
                      <a:headEnd/>
                      <a:tailEnd/>
                    </a:ln>
                  </pic:spPr>
                </pic:pic>
              </a:graphicData>
            </a:graphic>
          </wp:anchor>
        </w:drawing>
      </w:r>
      <w:r w:rsidRPr="00EF0EFE">
        <w:rPr>
          <w:sz w:val="28"/>
          <w:szCs w:val="28"/>
          <w:lang w:val="uk-UA"/>
        </w:rPr>
        <w:t xml:space="preserve">                                </w:t>
      </w:r>
      <w:r w:rsidRPr="00EF0EFE">
        <w:rPr>
          <w:rFonts w:ascii="Lucida Calligraphy" w:hAnsi="Lucida Calligraphy"/>
          <w:sz w:val="28"/>
          <w:szCs w:val="28"/>
          <w:lang w:val="uk-UA"/>
        </w:rPr>
        <w:br w:type="textWrapping" w:clear="all"/>
      </w:r>
    </w:p>
    <w:p w:rsidR="00A74051" w:rsidRPr="00EF0EFE" w:rsidRDefault="00A74051" w:rsidP="00A74051">
      <w:pPr>
        <w:pStyle w:val="1"/>
        <w:rPr>
          <w:szCs w:val="28"/>
          <w:lang w:val="uk-UA"/>
        </w:rPr>
      </w:pPr>
      <w:r w:rsidRPr="00EF0EFE">
        <w:rPr>
          <w:szCs w:val="28"/>
          <w:lang w:val="uk-UA"/>
        </w:rPr>
        <w:t>КАГАРЛИЦЬКА  МІСЬКА  РАДА  VІІІ  СКЛИКАННЯ</w:t>
      </w:r>
    </w:p>
    <w:p w:rsidR="00A74051" w:rsidRPr="00EF0EFE" w:rsidRDefault="00A74051" w:rsidP="00A74051">
      <w:pPr>
        <w:jc w:val="right"/>
        <w:rPr>
          <w:b/>
          <w:sz w:val="28"/>
          <w:szCs w:val="28"/>
          <w:lang w:val="uk-UA"/>
        </w:rPr>
      </w:pPr>
      <w:r w:rsidRPr="00EF0EFE">
        <w:rPr>
          <w:b/>
          <w:sz w:val="28"/>
          <w:szCs w:val="28"/>
        </w:rPr>
        <w:tab/>
      </w:r>
    </w:p>
    <w:p w:rsidR="00A74051" w:rsidRDefault="00A74051" w:rsidP="00A74051">
      <w:pPr>
        <w:jc w:val="center"/>
        <w:rPr>
          <w:b/>
          <w:sz w:val="28"/>
          <w:szCs w:val="28"/>
          <w:lang w:val="uk-UA"/>
        </w:rPr>
      </w:pPr>
      <w:r w:rsidRPr="00EF0EFE">
        <w:rPr>
          <w:b/>
          <w:sz w:val="28"/>
          <w:szCs w:val="28"/>
          <w:lang w:val="uk-UA"/>
        </w:rPr>
        <w:t>РІШЕННЯ</w:t>
      </w:r>
    </w:p>
    <w:p w:rsidR="00A74051" w:rsidRPr="00EF0EFE" w:rsidRDefault="00A74051" w:rsidP="00A74051">
      <w:pPr>
        <w:tabs>
          <w:tab w:val="left" w:pos="7950"/>
        </w:tabs>
        <w:rPr>
          <w:b/>
          <w:sz w:val="28"/>
          <w:szCs w:val="28"/>
          <w:lang w:val="uk-UA"/>
        </w:rPr>
      </w:pPr>
      <w:r>
        <w:rPr>
          <w:b/>
          <w:sz w:val="28"/>
          <w:szCs w:val="28"/>
          <w:lang w:val="uk-UA"/>
        </w:rPr>
        <w:tab/>
      </w:r>
    </w:p>
    <w:p w:rsidR="00A74051" w:rsidRDefault="00A74051" w:rsidP="00A74051">
      <w:pPr>
        <w:jc w:val="both"/>
        <w:rPr>
          <w:b/>
          <w:sz w:val="28"/>
          <w:szCs w:val="28"/>
          <w:lang w:val="uk-UA"/>
        </w:rPr>
      </w:pPr>
      <w:r>
        <w:rPr>
          <w:b/>
          <w:sz w:val="28"/>
          <w:szCs w:val="28"/>
          <w:lang w:val="uk-UA"/>
        </w:rPr>
        <w:t xml:space="preserve">16.03.2021 № </w:t>
      </w:r>
      <w:r w:rsidRPr="00EF0EFE">
        <w:rPr>
          <w:b/>
          <w:sz w:val="28"/>
          <w:szCs w:val="28"/>
          <w:lang w:val="uk-UA"/>
        </w:rPr>
        <w:t xml:space="preserve"> </w:t>
      </w:r>
      <w:r w:rsidR="002E538F">
        <w:rPr>
          <w:b/>
          <w:sz w:val="28"/>
          <w:szCs w:val="28"/>
          <w:lang w:val="uk-UA"/>
        </w:rPr>
        <w:t>357</w:t>
      </w:r>
      <w:r w:rsidRPr="00EF0EFE">
        <w:rPr>
          <w:b/>
          <w:sz w:val="28"/>
          <w:szCs w:val="28"/>
          <w:lang w:val="uk-UA"/>
        </w:rPr>
        <w:t>- 0</w:t>
      </w:r>
      <w:r>
        <w:rPr>
          <w:b/>
          <w:sz w:val="28"/>
          <w:szCs w:val="28"/>
          <w:lang w:val="uk-UA"/>
        </w:rPr>
        <w:t>5</w:t>
      </w:r>
      <w:r w:rsidRPr="00EF0EFE">
        <w:rPr>
          <w:b/>
          <w:sz w:val="28"/>
          <w:szCs w:val="28"/>
          <w:lang w:val="uk-UA"/>
        </w:rPr>
        <w:t xml:space="preserve"> - </w:t>
      </w:r>
      <w:r w:rsidRPr="00EF0EFE">
        <w:rPr>
          <w:b/>
          <w:sz w:val="28"/>
          <w:szCs w:val="28"/>
        </w:rPr>
        <w:t>VI</w:t>
      </w:r>
      <w:r w:rsidRPr="00EF0EFE">
        <w:rPr>
          <w:b/>
          <w:sz w:val="28"/>
          <w:szCs w:val="28"/>
          <w:lang w:val="uk-UA"/>
        </w:rPr>
        <w:t>І</w:t>
      </w:r>
      <w:r w:rsidRPr="00EF0EFE">
        <w:rPr>
          <w:b/>
          <w:sz w:val="28"/>
          <w:szCs w:val="28"/>
          <w:lang w:val="en-US"/>
        </w:rPr>
        <w:t>I</w:t>
      </w:r>
      <w:r w:rsidRPr="00EF0EFE">
        <w:rPr>
          <w:b/>
          <w:sz w:val="28"/>
          <w:szCs w:val="28"/>
          <w:lang w:val="uk-UA"/>
        </w:rPr>
        <w:t xml:space="preserve">                                                     м. Кагарлик</w:t>
      </w:r>
    </w:p>
    <w:p w:rsidR="00A74051" w:rsidRPr="00EF0EFE" w:rsidRDefault="00A74051" w:rsidP="00A74051">
      <w:pPr>
        <w:jc w:val="both"/>
        <w:rPr>
          <w:b/>
          <w:sz w:val="28"/>
          <w:szCs w:val="28"/>
          <w:lang w:val="uk-UA"/>
        </w:rPr>
      </w:pPr>
    </w:p>
    <w:p w:rsidR="00025534" w:rsidRPr="00025534" w:rsidRDefault="00025534" w:rsidP="00025534">
      <w:pPr>
        <w:rPr>
          <w:b/>
          <w:sz w:val="28"/>
          <w:szCs w:val="20"/>
          <w:lang w:val="uk-UA"/>
        </w:rPr>
      </w:pPr>
      <w:r>
        <w:rPr>
          <w:b/>
          <w:sz w:val="28"/>
        </w:rPr>
        <w:t xml:space="preserve">Про припинення </w:t>
      </w:r>
      <w:r>
        <w:rPr>
          <w:b/>
          <w:sz w:val="28"/>
          <w:lang w:val="uk-UA"/>
        </w:rPr>
        <w:t>користування</w:t>
      </w:r>
    </w:p>
    <w:p w:rsidR="00025534" w:rsidRPr="00025534" w:rsidRDefault="00025534" w:rsidP="00025534">
      <w:pPr>
        <w:rPr>
          <w:b/>
          <w:sz w:val="28"/>
          <w:lang w:val="uk-UA"/>
        </w:rPr>
      </w:pPr>
      <w:r>
        <w:rPr>
          <w:b/>
          <w:sz w:val="28"/>
        </w:rPr>
        <w:t>земельно</w:t>
      </w:r>
      <w:r>
        <w:rPr>
          <w:b/>
          <w:sz w:val="28"/>
          <w:lang w:val="uk-UA"/>
        </w:rPr>
        <w:t>ю</w:t>
      </w:r>
      <w:r>
        <w:rPr>
          <w:b/>
          <w:sz w:val="28"/>
        </w:rPr>
        <w:t xml:space="preserve"> ділянк</w:t>
      </w:r>
      <w:r>
        <w:rPr>
          <w:b/>
          <w:sz w:val="28"/>
          <w:lang w:val="uk-UA"/>
        </w:rPr>
        <w:t>ою</w:t>
      </w:r>
      <w:r>
        <w:rPr>
          <w:b/>
          <w:sz w:val="28"/>
        </w:rPr>
        <w:t xml:space="preserve"> в с. </w:t>
      </w:r>
      <w:r>
        <w:rPr>
          <w:b/>
          <w:sz w:val="28"/>
          <w:lang w:val="uk-UA"/>
        </w:rPr>
        <w:t>Демівщина</w:t>
      </w:r>
    </w:p>
    <w:p w:rsidR="00025534" w:rsidRPr="00025534" w:rsidRDefault="00025534" w:rsidP="00025534">
      <w:pPr>
        <w:rPr>
          <w:b/>
          <w:sz w:val="28"/>
          <w:lang w:val="uk-UA"/>
        </w:rPr>
      </w:pPr>
      <w:r>
        <w:rPr>
          <w:b/>
          <w:sz w:val="28"/>
          <w:lang w:val="uk-UA"/>
        </w:rPr>
        <w:t xml:space="preserve">по </w:t>
      </w:r>
      <w:r>
        <w:rPr>
          <w:b/>
          <w:sz w:val="28"/>
        </w:rPr>
        <w:t xml:space="preserve">вул. </w:t>
      </w:r>
      <w:r>
        <w:rPr>
          <w:b/>
          <w:sz w:val="28"/>
          <w:lang w:val="uk-UA"/>
        </w:rPr>
        <w:t>Центральна, 15а</w:t>
      </w:r>
      <w:r>
        <w:rPr>
          <w:b/>
          <w:sz w:val="28"/>
        </w:rPr>
        <w:t xml:space="preserve"> </w:t>
      </w:r>
      <w:r w:rsidR="0039378F">
        <w:rPr>
          <w:b/>
          <w:bCs/>
          <w:sz w:val="28"/>
          <w:szCs w:val="28"/>
          <w:lang w:val="uk-UA"/>
        </w:rPr>
        <w:t>на території Кагарлицької міської ради</w:t>
      </w:r>
    </w:p>
    <w:p w:rsidR="00025534" w:rsidRDefault="00A74051" w:rsidP="00025534">
      <w:pPr>
        <w:rPr>
          <w:b/>
          <w:sz w:val="28"/>
        </w:rPr>
      </w:pPr>
      <w:r>
        <w:rPr>
          <w:b/>
          <w:sz w:val="28"/>
          <w:lang w:val="uk-UA"/>
        </w:rPr>
        <w:t xml:space="preserve">гр. </w:t>
      </w:r>
      <w:proofErr w:type="spellStart"/>
      <w:r>
        <w:rPr>
          <w:b/>
          <w:sz w:val="28"/>
          <w:lang w:val="uk-UA"/>
        </w:rPr>
        <w:t>Мозговим</w:t>
      </w:r>
      <w:proofErr w:type="spellEnd"/>
      <w:r>
        <w:rPr>
          <w:b/>
          <w:sz w:val="28"/>
          <w:lang w:val="uk-UA"/>
        </w:rPr>
        <w:t xml:space="preserve"> Анатолієм Миколайовичем</w:t>
      </w:r>
      <w:r w:rsidR="00025534">
        <w:rPr>
          <w:b/>
          <w:sz w:val="28"/>
          <w:lang w:val="uk-UA"/>
        </w:rPr>
        <w:t xml:space="preserve"> в </w:t>
      </w:r>
      <w:proofErr w:type="spellStart"/>
      <w:r w:rsidR="00025534">
        <w:rPr>
          <w:b/>
          <w:sz w:val="28"/>
          <w:lang w:val="uk-UA"/>
        </w:rPr>
        <w:t>зв</w:t>
      </w:r>
      <w:r w:rsidR="00F03B7B">
        <w:rPr>
          <w:b/>
          <w:sz w:val="28"/>
          <w:lang w:val="uk-UA"/>
        </w:rPr>
        <w:t>ʼ</w:t>
      </w:r>
      <w:r w:rsidR="00025534">
        <w:rPr>
          <w:b/>
          <w:sz w:val="28"/>
          <w:lang w:val="uk-UA"/>
        </w:rPr>
        <w:t>язку</w:t>
      </w:r>
      <w:proofErr w:type="spellEnd"/>
      <w:r w:rsidR="00025534">
        <w:rPr>
          <w:b/>
          <w:sz w:val="28"/>
          <w:lang w:val="uk-UA"/>
        </w:rPr>
        <w:t xml:space="preserve"> з продажем </w:t>
      </w:r>
      <w:proofErr w:type="spellStart"/>
      <w:r w:rsidR="00025534">
        <w:rPr>
          <w:b/>
          <w:sz w:val="28"/>
          <w:lang w:val="uk-UA"/>
        </w:rPr>
        <w:t>об</w:t>
      </w:r>
      <w:r w:rsidR="00F03B7B">
        <w:rPr>
          <w:b/>
          <w:sz w:val="28"/>
          <w:lang w:val="uk-UA"/>
        </w:rPr>
        <w:t>ʼ</w:t>
      </w:r>
      <w:r w:rsidR="00025534">
        <w:rPr>
          <w:b/>
          <w:sz w:val="28"/>
          <w:lang w:val="uk-UA"/>
        </w:rPr>
        <w:t>єкту</w:t>
      </w:r>
      <w:proofErr w:type="spellEnd"/>
      <w:r w:rsidR="00025534">
        <w:rPr>
          <w:b/>
          <w:sz w:val="28"/>
          <w:lang w:val="uk-UA"/>
        </w:rPr>
        <w:t xml:space="preserve"> нерухомого майна.</w:t>
      </w:r>
      <w:r w:rsidR="00025534">
        <w:rPr>
          <w:b/>
          <w:sz w:val="28"/>
        </w:rPr>
        <w:tab/>
      </w:r>
    </w:p>
    <w:p w:rsidR="00025534" w:rsidRDefault="00025534" w:rsidP="00025534">
      <w:pPr>
        <w:autoSpaceDE w:val="0"/>
        <w:autoSpaceDN w:val="0"/>
        <w:adjustRightInd w:val="0"/>
        <w:ind w:firstLine="709"/>
        <w:rPr>
          <w:sz w:val="28"/>
          <w:szCs w:val="28"/>
        </w:rPr>
      </w:pPr>
    </w:p>
    <w:p w:rsidR="00A74051" w:rsidRPr="00EC10D9" w:rsidRDefault="00025534" w:rsidP="00A74051">
      <w:pPr>
        <w:ind w:firstLine="708"/>
        <w:jc w:val="both"/>
        <w:rPr>
          <w:b/>
          <w:color w:val="000000"/>
          <w:sz w:val="28"/>
          <w:szCs w:val="28"/>
          <w:lang w:val="uk-UA"/>
        </w:rPr>
      </w:pPr>
      <w:r>
        <w:rPr>
          <w:rFonts w:ascii="Times New Roman CYR" w:hAnsi="Times New Roman CYR" w:cs="Times New Roman CYR"/>
          <w:color w:val="000000"/>
          <w:sz w:val="28"/>
          <w:szCs w:val="28"/>
        </w:rPr>
        <w:t xml:space="preserve">Розглянувши </w:t>
      </w:r>
      <w:r>
        <w:rPr>
          <w:rFonts w:ascii="Times New Roman CYR" w:hAnsi="Times New Roman CYR" w:cs="Times New Roman CYR"/>
          <w:color w:val="000000"/>
          <w:sz w:val="28"/>
          <w:szCs w:val="28"/>
          <w:lang w:val="uk-UA"/>
        </w:rPr>
        <w:t xml:space="preserve">заяву гр. Мозгового </w:t>
      </w:r>
      <w:proofErr w:type="gramStart"/>
      <w:r>
        <w:rPr>
          <w:rFonts w:ascii="Times New Roman CYR" w:hAnsi="Times New Roman CYR" w:cs="Times New Roman CYR"/>
          <w:color w:val="000000"/>
          <w:sz w:val="28"/>
          <w:szCs w:val="28"/>
          <w:lang w:val="uk-UA"/>
        </w:rPr>
        <w:t>Анатолія</w:t>
      </w:r>
      <w:proofErr w:type="gramEnd"/>
      <w:r>
        <w:rPr>
          <w:rFonts w:ascii="Times New Roman CYR" w:hAnsi="Times New Roman CYR" w:cs="Times New Roman CYR"/>
          <w:color w:val="000000"/>
          <w:sz w:val="28"/>
          <w:szCs w:val="28"/>
          <w:lang w:val="uk-UA"/>
        </w:rPr>
        <w:t xml:space="preserve"> Миколайовича (м. Кагарлик вул. Каштанова, 16а кв. 6)</w:t>
      </w:r>
      <w:r w:rsidRPr="00025534">
        <w:rPr>
          <w:sz w:val="28"/>
          <w:lang w:val="uk-UA"/>
        </w:rPr>
        <w:t>,</w:t>
      </w:r>
      <w:r w:rsidRPr="00025534">
        <w:rPr>
          <w:rFonts w:ascii="Times New Roman CYR" w:hAnsi="Times New Roman CYR" w:cs="Times New Roman CYR"/>
          <w:sz w:val="28"/>
          <w:szCs w:val="28"/>
          <w:lang w:val="uk-UA"/>
        </w:rPr>
        <w:t xml:space="preserve"> у відповідності до ст.ст. 12, </w:t>
      </w:r>
      <w:r w:rsidRPr="00025534">
        <w:rPr>
          <w:sz w:val="28"/>
          <w:lang w:val="uk-UA"/>
        </w:rPr>
        <w:t xml:space="preserve">124, 125, 126 </w:t>
      </w:r>
      <w:r w:rsidRPr="00025534">
        <w:rPr>
          <w:rFonts w:ascii="Times New Roman CYR" w:hAnsi="Times New Roman CYR" w:cs="Times New Roman CYR"/>
          <w:sz w:val="28"/>
          <w:szCs w:val="28"/>
          <w:lang w:val="uk-UA"/>
        </w:rPr>
        <w:t xml:space="preserve"> Земельного кодексу України, </w:t>
      </w:r>
      <w:r w:rsidRPr="00025534">
        <w:rPr>
          <w:rFonts w:ascii="Times New Roman CYR" w:hAnsi="Times New Roman CYR" w:cs="Times New Roman CYR"/>
          <w:color w:val="000000"/>
          <w:sz w:val="28"/>
          <w:szCs w:val="28"/>
          <w:lang w:val="uk-UA"/>
        </w:rPr>
        <w:t xml:space="preserve"> </w:t>
      </w:r>
      <w:r w:rsidR="00A74051">
        <w:rPr>
          <w:sz w:val="28"/>
          <w:szCs w:val="28"/>
          <w:lang w:val="uk-UA"/>
        </w:rPr>
        <w:t xml:space="preserve">враховуючи пропозиції </w:t>
      </w:r>
      <w:r w:rsidR="00A74051" w:rsidRPr="00EF0EFE">
        <w:rPr>
          <w:color w:val="000000"/>
          <w:sz w:val="28"/>
          <w:szCs w:val="28"/>
          <w:lang w:val="uk-UA"/>
        </w:rPr>
        <w:t>постійн</w:t>
      </w:r>
      <w:r w:rsidR="00A74051">
        <w:rPr>
          <w:color w:val="000000"/>
          <w:sz w:val="28"/>
          <w:szCs w:val="28"/>
          <w:lang w:val="uk-UA"/>
        </w:rPr>
        <w:t>ої</w:t>
      </w:r>
      <w:r w:rsidR="00A74051" w:rsidRPr="00EF0EFE">
        <w:rPr>
          <w:color w:val="000000"/>
          <w:sz w:val="28"/>
          <w:szCs w:val="28"/>
          <w:lang w:val="uk-UA"/>
        </w:rPr>
        <w:t xml:space="preserve"> комісі</w:t>
      </w:r>
      <w:r w:rsidR="00A74051">
        <w:rPr>
          <w:color w:val="000000"/>
          <w:sz w:val="28"/>
          <w:szCs w:val="28"/>
          <w:lang w:val="uk-UA"/>
        </w:rPr>
        <w:t>ї</w:t>
      </w:r>
      <w:r w:rsidR="00A74051" w:rsidRPr="00EF0EFE">
        <w:rPr>
          <w:color w:val="000000"/>
          <w:sz w:val="28"/>
          <w:szCs w:val="28"/>
          <w:lang w:val="uk-UA"/>
        </w:rPr>
        <w:t xml:space="preserve"> міської ради з питань земельних відносин, екології та природокористування </w:t>
      </w:r>
      <w:r w:rsidR="00A74051" w:rsidRPr="00EC10D9">
        <w:rPr>
          <w:b/>
          <w:color w:val="000000"/>
          <w:sz w:val="28"/>
          <w:szCs w:val="28"/>
          <w:lang w:val="uk-UA"/>
        </w:rPr>
        <w:t>міська рада вирішила:</w:t>
      </w:r>
    </w:p>
    <w:p w:rsidR="00025534" w:rsidRPr="00025534" w:rsidRDefault="00025534" w:rsidP="00A74051">
      <w:pPr>
        <w:autoSpaceDE w:val="0"/>
        <w:autoSpaceDN w:val="0"/>
        <w:adjustRightInd w:val="0"/>
        <w:ind w:firstLine="709"/>
        <w:jc w:val="both"/>
        <w:rPr>
          <w:sz w:val="28"/>
          <w:szCs w:val="20"/>
          <w:lang w:val="uk-UA"/>
        </w:rPr>
      </w:pPr>
    </w:p>
    <w:p w:rsidR="00025534" w:rsidRPr="00025534" w:rsidRDefault="00025534" w:rsidP="00025534">
      <w:pPr>
        <w:numPr>
          <w:ilvl w:val="0"/>
          <w:numId w:val="4"/>
        </w:numPr>
        <w:tabs>
          <w:tab w:val="num" w:pos="0"/>
        </w:tabs>
        <w:ind w:left="0" w:firstLine="709"/>
        <w:jc w:val="both"/>
        <w:rPr>
          <w:sz w:val="28"/>
        </w:rPr>
      </w:pPr>
      <w:r>
        <w:rPr>
          <w:sz w:val="28"/>
          <w:lang w:val="uk-UA"/>
        </w:rPr>
        <w:t xml:space="preserve">Припинити користування гр. Мозговим Анатолієм Миколайовичем земельною ділянкою комунальної власності загальною площею 0,01 га кадастровий номер 3222283201:01:329:0011 для будівництва та обслуговування будівель торгівлі, що розташована по вул. Центральна, 15а в с. Деміщина, Київської області в </w:t>
      </w:r>
      <w:proofErr w:type="spellStart"/>
      <w:r>
        <w:rPr>
          <w:sz w:val="28"/>
          <w:lang w:val="uk-UA"/>
        </w:rPr>
        <w:t>звязку</w:t>
      </w:r>
      <w:proofErr w:type="spellEnd"/>
      <w:r>
        <w:rPr>
          <w:sz w:val="28"/>
          <w:lang w:val="uk-UA"/>
        </w:rPr>
        <w:t xml:space="preserve"> з </w:t>
      </w:r>
      <w:proofErr w:type="spellStart"/>
      <w:r>
        <w:rPr>
          <w:sz w:val="28"/>
          <w:lang w:val="uk-UA"/>
        </w:rPr>
        <w:t>відчудженням</w:t>
      </w:r>
      <w:proofErr w:type="spellEnd"/>
      <w:r>
        <w:rPr>
          <w:sz w:val="28"/>
          <w:lang w:val="uk-UA"/>
        </w:rPr>
        <w:t xml:space="preserve"> </w:t>
      </w:r>
      <w:proofErr w:type="spellStart"/>
      <w:r>
        <w:rPr>
          <w:sz w:val="28"/>
          <w:lang w:val="uk-UA"/>
        </w:rPr>
        <w:t>об</w:t>
      </w:r>
      <w:r w:rsidR="004070BD">
        <w:rPr>
          <w:sz w:val="28"/>
          <w:lang w:val="uk-UA"/>
        </w:rPr>
        <w:t>ʼ</w:t>
      </w:r>
      <w:r>
        <w:rPr>
          <w:sz w:val="28"/>
          <w:lang w:val="uk-UA"/>
        </w:rPr>
        <w:t>єкту</w:t>
      </w:r>
      <w:proofErr w:type="spellEnd"/>
      <w:r>
        <w:rPr>
          <w:sz w:val="28"/>
          <w:lang w:val="uk-UA"/>
        </w:rPr>
        <w:t xml:space="preserve"> нерухомого майна.</w:t>
      </w:r>
    </w:p>
    <w:p w:rsidR="00025534" w:rsidRPr="002E538F" w:rsidRDefault="00025534" w:rsidP="002E538F">
      <w:pPr>
        <w:numPr>
          <w:ilvl w:val="0"/>
          <w:numId w:val="4"/>
        </w:numPr>
        <w:tabs>
          <w:tab w:val="num" w:pos="0"/>
        </w:tabs>
        <w:ind w:left="0" w:firstLine="709"/>
        <w:jc w:val="both"/>
        <w:rPr>
          <w:sz w:val="28"/>
        </w:rPr>
      </w:pPr>
      <w:r>
        <w:rPr>
          <w:sz w:val="28"/>
          <w:lang w:val="uk-UA"/>
        </w:rPr>
        <w:t>Розірвати за згодою сторін Договір оренди земельної ділянки який укладено 27.06.2006 року між Деміщинською сільською радою та Приватним підприємцем (фізичною особою) Мозговим Анатолієм Миколайовичем терміном на 49 (сорок девять) років щодо оренди земельної ділянки загальною площею 0,01 га кадастровий номер</w:t>
      </w:r>
      <w:r w:rsidR="008B58AD">
        <w:rPr>
          <w:sz w:val="28"/>
          <w:lang w:val="uk-UA"/>
        </w:rPr>
        <w:t xml:space="preserve"> 3222283201:01:329:0011для будівництва та обслуговування будівель торгівлі, що розташована </w:t>
      </w:r>
      <w:r w:rsidR="008904B1">
        <w:rPr>
          <w:sz w:val="28"/>
          <w:lang w:val="uk-UA"/>
        </w:rPr>
        <w:t>по вул. Центральна, (колишня назва вул. Комсомольська) № 15а в с. Демівщина, Київської області, який зареєстрований в Демівщинській сільській раді за № 11 від 29.06.2006 року.</w:t>
      </w:r>
      <w:r>
        <w:rPr>
          <w:sz w:val="28"/>
          <w:lang w:val="uk-UA"/>
        </w:rPr>
        <w:t xml:space="preserve">    </w:t>
      </w:r>
    </w:p>
    <w:p w:rsidR="00025534" w:rsidRDefault="00025534" w:rsidP="00025534">
      <w:pPr>
        <w:numPr>
          <w:ilvl w:val="0"/>
          <w:numId w:val="4"/>
        </w:numPr>
        <w:tabs>
          <w:tab w:val="num" w:pos="0"/>
        </w:tabs>
        <w:ind w:left="0" w:firstLine="709"/>
        <w:rPr>
          <w:sz w:val="28"/>
        </w:rPr>
      </w:pPr>
      <w:r>
        <w:rPr>
          <w:sz w:val="28"/>
        </w:rPr>
        <w:t xml:space="preserve">Процедуру розірвання договору оренди земельної ділянки здійснити шляхом укладення додаткової угоди до </w:t>
      </w:r>
      <w:r w:rsidR="006F1817">
        <w:rPr>
          <w:sz w:val="28"/>
          <w:lang w:val="uk-UA"/>
        </w:rPr>
        <w:t>вищевказаного</w:t>
      </w:r>
      <w:r>
        <w:rPr>
          <w:sz w:val="28"/>
        </w:rPr>
        <w:t xml:space="preserve"> договору оренди</w:t>
      </w:r>
      <w:r w:rsidR="006F1817">
        <w:rPr>
          <w:sz w:val="28"/>
          <w:lang w:val="uk-UA"/>
        </w:rPr>
        <w:t xml:space="preserve"> земельної ділянки</w:t>
      </w:r>
      <w:r>
        <w:rPr>
          <w:sz w:val="28"/>
        </w:rPr>
        <w:t>.</w:t>
      </w:r>
    </w:p>
    <w:p w:rsidR="00025534" w:rsidRDefault="00025534" w:rsidP="00025534">
      <w:pPr>
        <w:rPr>
          <w:sz w:val="28"/>
        </w:rPr>
      </w:pPr>
    </w:p>
    <w:p w:rsidR="00025534" w:rsidRDefault="00025534" w:rsidP="00025534">
      <w:pPr>
        <w:rPr>
          <w:sz w:val="28"/>
        </w:rPr>
      </w:pPr>
    </w:p>
    <w:p w:rsidR="003675F0" w:rsidRPr="00025534" w:rsidRDefault="003675F0" w:rsidP="00151373">
      <w:pPr>
        <w:jc w:val="both"/>
        <w:rPr>
          <w:color w:val="000000"/>
          <w:sz w:val="28"/>
          <w:szCs w:val="28"/>
        </w:rPr>
      </w:pPr>
    </w:p>
    <w:p w:rsidR="00D67C11" w:rsidRPr="007B2EFF" w:rsidRDefault="00A74051" w:rsidP="00A74051">
      <w:pPr>
        <w:rPr>
          <w:sz w:val="28"/>
          <w:szCs w:val="28"/>
        </w:rPr>
      </w:pPr>
      <w:r>
        <w:rPr>
          <w:b/>
          <w:sz w:val="28"/>
          <w:szCs w:val="28"/>
          <w:lang w:val="uk-UA"/>
        </w:rPr>
        <w:t xml:space="preserve">Міський голова                                                  </w:t>
      </w:r>
      <w:r>
        <w:rPr>
          <w:b/>
          <w:sz w:val="28"/>
          <w:szCs w:val="28"/>
          <w:lang w:val="uk-UA"/>
        </w:rPr>
        <w:tab/>
        <w:t xml:space="preserve"> </w:t>
      </w:r>
      <w:r w:rsidR="004070BD">
        <w:rPr>
          <w:b/>
          <w:sz w:val="28"/>
          <w:szCs w:val="28"/>
          <w:lang w:val="uk-UA"/>
        </w:rPr>
        <w:tab/>
      </w:r>
      <w:r w:rsidR="004070BD">
        <w:rPr>
          <w:b/>
          <w:sz w:val="28"/>
          <w:szCs w:val="28"/>
          <w:lang w:val="uk-UA"/>
        </w:rPr>
        <w:tab/>
      </w:r>
      <w:r>
        <w:rPr>
          <w:b/>
          <w:sz w:val="28"/>
          <w:szCs w:val="28"/>
          <w:lang w:val="uk-UA"/>
        </w:rPr>
        <w:t xml:space="preserve">      О.О. Панюта</w:t>
      </w:r>
    </w:p>
    <w:sectPr w:rsidR="00D67C11" w:rsidRPr="007B2EFF" w:rsidSect="00151373">
      <w:pgSz w:w="11906" w:h="16838"/>
      <w:pgMar w:top="567" w:right="567" w:bottom="567" w:left="1276"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altName w:val="Calibri"/>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Calligraphy">
    <w:altName w:val="Arabic Typesetting"/>
    <w:panose1 w:val="03010101010101010101"/>
    <w:charset w:val="00"/>
    <w:family w:val="script"/>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8150D"/>
    <w:multiLevelType w:val="hybridMultilevel"/>
    <w:tmpl w:val="68248CF8"/>
    <w:lvl w:ilvl="0" w:tplc="0422000F">
      <w:start w:val="1"/>
      <w:numFmt w:val="decimal"/>
      <w:lvlText w:val="%1."/>
      <w:lvlJc w:val="left"/>
      <w:pPr>
        <w:ind w:left="644"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51696D81"/>
    <w:multiLevelType w:val="hybridMultilevel"/>
    <w:tmpl w:val="E5B87B7A"/>
    <w:lvl w:ilvl="0" w:tplc="387EB420">
      <w:start w:val="1"/>
      <w:numFmt w:val="decimal"/>
      <w:lvlText w:val="%1."/>
      <w:lvlJc w:val="left"/>
      <w:pPr>
        <w:tabs>
          <w:tab w:val="num" w:pos="585"/>
        </w:tabs>
        <w:ind w:left="585"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2">
    <w:nsid w:val="56DE4D0A"/>
    <w:multiLevelType w:val="hybridMultilevel"/>
    <w:tmpl w:val="68248CF8"/>
    <w:lvl w:ilvl="0" w:tplc="0422000F">
      <w:start w:val="1"/>
      <w:numFmt w:val="decimal"/>
      <w:lvlText w:val="%1."/>
      <w:lvlJc w:val="left"/>
      <w:pPr>
        <w:ind w:left="644"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6DC151B8"/>
    <w:multiLevelType w:val="hybridMultilevel"/>
    <w:tmpl w:val="59242D8C"/>
    <w:lvl w:ilvl="0" w:tplc="F3AE0036">
      <w:start w:val="1"/>
      <w:numFmt w:val="decimal"/>
      <w:lvlText w:val="%1."/>
      <w:lvlJc w:val="left"/>
      <w:pPr>
        <w:tabs>
          <w:tab w:val="num" w:pos="570"/>
        </w:tabs>
        <w:ind w:left="570" w:hanging="360"/>
      </w:pPr>
      <w:rPr>
        <w:rFonts w:hint="default"/>
      </w:rPr>
    </w:lvl>
    <w:lvl w:ilvl="1" w:tplc="04220019" w:tentative="1">
      <w:start w:val="1"/>
      <w:numFmt w:val="lowerLetter"/>
      <w:lvlText w:val="%2."/>
      <w:lvlJc w:val="left"/>
      <w:pPr>
        <w:tabs>
          <w:tab w:val="num" w:pos="1290"/>
        </w:tabs>
        <w:ind w:left="1290" w:hanging="360"/>
      </w:pPr>
    </w:lvl>
    <w:lvl w:ilvl="2" w:tplc="0422001B" w:tentative="1">
      <w:start w:val="1"/>
      <w:numFmt w:val="lowerRoman"/>
      <w:lvlText w:val="%3."/>
      <w:lvlJc w:val="right"/>
      <w:pPr>
        <w:tabs>
          <w:tab w:val="num" w:pos="2010"/>
        </w:tabs>
        <w:ind w:left="2010" w:hanging="180"/>
      </w:pPr>
    </w:lvl>
    <w:lvl w:ilvl="3" w:tplc="0422000F" w:tentative="1">
      <w:start w:val="1"/>
      <w:numFmt w:val="decimal"/>
      <w:lvlText w:val="%4."/>
      <w:lvlJc w:val="left"/>
      <w:pPr>
        <w:tabs>
          <w:tab w:val="num" w:pos="2730"/>
        </w:tabs>
        <w:ind w:left="2730" w:hanging="360"/>
      </w:pPr>
    </w:lvl>
    <w:lvl w:ilvl="4" w:tplc="04220019" w:tentative="1">
      <w:start w:val="1"/>
      <w:numFmt w:val="lowerLetter"/>
      <w:lvlText w:val="%5."/>
      <w:lvlJc w:val="left"/>
      <w:pPr>
        <w:tabs>
          <w:tab w:val="num" w:pos="3450"/>
        </w:tabs>
        <w:ind w:left="3450" w:hanging="360"/>
      </w:pPr>
    </w:lvl>
    <w:lvl w:ilvl="5" w:tplc="0422001B" w:tentative="1">
      <w:start w:val="1"/>
      <w:numFmt w:val="lowerRoman"/>
      <w:lvlText w:val="%6."/>
      <w:lvlJc w:val="right"/>
      <w:pPr>
        <w:tabs>
          <w:tab w:val="num" w:pos="4170"/>
        </w:tabs>
        <w:ind w:left="4170" w:hanging="180"/>
      </w:pPr>
    </w:lvl>
    <w:lvl w:ilvl="6" w:tplc="0422000F" w:tentative="1">
      <w:start w:val="1"/>
      <w:numFmt w:val="decimal"/>
      <w:lvlText w:val="%7."/>
      <w:lvlJc w:val="left"/>
      <w:pPr>
        <w:tabs>
          <w:tab w:val="num" w:pos="4890"/>
        </w:tabs>
        <w:ind w:left="4890" w:hanging="360"/>
      </w:pPr>
    </w:lvl>
    <w:lvl w:ilvl="7" w:tplc="04220019" w:tentative="1">
      <w:start w:val="1"/>
      <w:numFmt w:val="lowerLetter"/>
      <w:lvlText w:val="%8."/>
      <w:lvlJc w:val="left"/>
      <w:pPr>
        <w:tabs>
          <w:tab w:val="num" w:pos="5610"/>
        </w:tabs>
        <w:ind w:left="5610" w:hanging="360"/>
      </w:pPr>
    </w:lvl>
    <w:lvl w:ilvl="8" w:tplc="0422001B" w:tentative="1">
      <w:start w:val="1"/>
      <w:numFmt w:val="lowerRoman"/>
      <w:lvlText w:val="%9."/>
      <w:lvlJc w:val="right"/>
      <w:pPr>
        <w:tabs>
          <w:tab w:val="num" w:pos="6330"/>
        </w:tabs>
        <w:ind w:left="6330" w:hanging="180"/>
      </w:pPr>
    </w:lvl>
  </w:abstractNum>
  <w:num w:numId="1">
    <w:abstractNumId w:val="2"/>
  </w:num>
  <w:num w:numId="2">
    <w:abstractNumId w:val="0"/>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9363D"/>
    <w:rsid w:val="00025534"/>
    <w:rsid w:val="0003789A"/>
    <w:rsid w:val="000679E9"/>
    <w:rsid w:val="000766F4"/>
    <w:rsid w:val="000A6FD6"/>
    <w:rsid w:val="000D4555"/>
    <w:rsid w:val="000E3799"/>
    <w:rsid w:val="00134070"/>
    <w:rsid w:val="001413FC"/>
    <w:rsid w:val="00151373"/>
    <w:rsid w:val="00160B51"/>
    <w:rsid w:val="001654BB"/>
    <w:rsid w:val="001E4CAE"/>
    <w:rsid w:val="001F5B3B"/>
    <w:rsid w:val="00200C3F"/>
    <w:rsid w:val="002326BD"/>
    <w:rsid w:val="002435C1"/>
    <w:rsid w:val="002A4142"/>
    <w:rsid w:val="002B3780"/>
    <w:rsid w:val="002B72EA"/>
    <w:rsid w:val="002E538F"/>
    <w:rsid w:val="003003F4"/>
    <w:rsid w:val="0030210F"/>
    <w:rsid w:val="00322443"/>
    <w:rsid w:val="00343540"/>
    <w:rsid w:val="0036004E"/>
    <w:rsid w:val="003675F0"/>
    <w:rsid w:val="00371E70"/>
    <w:rsid w:val="00372C10"/>
    <w:rsid w:val="0039378F"/>
    <w:rsid w:val="003F5468"/>
    <w:rsid w:val="004070BD"/>
    <w:rsid w:val="00410989"/>
    <w:rsid w:val="00430EDA"/>
    <w:rsid w:val="00462FDF"/>
    <w:rsid w:val="00470726"/>
    <w:rsid w:val="004B33CE"/>
    <w:rsid w:val="004B73C2"/>
    <w:rsid w:val="004C551D"/>
    <w:rsid w:val="004C77B8"/>
    <w:rsid w:val="004E6FDF"/>
    <w:rsid w:val="0051310D"/>
    <w:rsid w:val="00535A59"/>
    <w:rsid w:val="005778BB"/>
    <w:rsid w:val="00585381"/>
    <w:rsid w:val="005A0A2B"/>
    <w:rsid w:val="005B5591"/>
    <w:rsid w:val="005C32F0"/>
    <w:rsid w:val="005D783F"/>
    <w:rsid w:val="006121FB"/>
    <w:rsid w:val="006125C0"/>
    <w:rsid w:val="00636776"/>
    <w:rsid w:val="00641D76"/>
    <w:rsid w:val="006837E1"/>
    <w:rsid w:val="006A2C7B"/>
    <w:rsid w:val="006A584F"/>
    <w:rsid w:val="006B45E4"/>
    <w:rsid w:val="006D2CF5"/>
    <w:rsid w:val="006E542C"/>
    <w:rsid w:val="006F1817"/>
    <w:rsid w:val="00713FDE"/>
    <w:rsid w:val="007212A9"/>
    <w:rsid w:val="0072146F"/>
    <w:rsid w:val="00757551"/>
    <w:rsid w:val="0078214C"/>
    <w:rsid w:val="00784F60"/>
    <w:rsid w:val="00795B0B"/>
    <w:rsid w:val="007A498D"/>
    <w:rsid w:val="007B2EFF"/>
    <w:rsid w:val="007C0FC2"/>
    <w:rsid w:val="007D3D37"/>
    <w:rsid w:val="007E072C"/>
    <w:rsid w:val="007F1F8F"/>
    <w:rsid w:val="008064EE"/>
    <w:rsid w:val="00812333"/>
    <w:rsid w:val="00835C6E"/>
    <w:rsid w:val="00860B2C"/>
    <w:rsid w:val="0087428C"/>
    <w:rsid w:val="008904B1"/>
    <w:rsid w:val="008B08DF"/>
    <w:rsid w:val="008B58AD"/>
    <w:rsid w:val="008D2BC1"/>
    <w:rsid w:val="009009C0"/>
    <w:rsid w:val="00926520"/>
    <w:rsid w:val="0092745F"/>
    <w:rsid w:val="00950F91"/>
    <w:rsid w:val="00950F9F"/>
    <w:rsid w:val="00967CA0"/>
    <w:rsid w:val="00993481"/>
    <w:rsid w:val="00995EBB"/>
    <w:rsid w:val="009D3F13"/>
    <w:rsid w:val="009D63A8"/>
    <w:rsid w:val="00A12098"/>
    <w:rsid w:val="00A277BC"/>
    <w:rsid w:val="00A64031"/>
    <w:rsid w:val="00A669BF"/>
    <w:rsid w:val="00A74051"/>
    <w:rsid w:val="00A96A06"/>
    <w:rsid w:val="00A97C90"/>
    <w:rsid w:val="00AA4268"/>
    <w:rsid w:val="00AC085B"/>
    <w:rsid w:val="00AD5908"/>
    <w:rsid w:val="00AF13B0"/>
    <w:rsid w:val="00B00D15"/>
    <w:rsid w:val="00B0250C"/>
    <w:rsid w:val="00B1729D"/>
    <w:rsid w:val="00B3531E"/>
    <w:rsid w:val="00B525D7"/>
    <w:rsid w:val="00B56037"/>
    <w:rsid w:val="00B70D6E"/>
    <w:rsid w:val="00BA2BBA"/>
    <w:rsid w:val="00BA3FB9"/>
    <w:rsid w:val="00BF4608"/>
    <w:rsid w:val="00C0512B"/>
    <w:rsid w:val="00C62BB9"/>
    <w:rsid w:val="00C95B55"/>
    <w:rsid w:val="00CD2E38"/>
    <w:rsid w:val="00CD7D9E"/>
    <w:rsid w:val="00D10A49"/>
    <w:rsid w:val="00D17104"/>
    <w:rsid w:val="00D604E8"/>
    <w:rsid w:val="00D61E0F"/>
    <w:rsid w:val="00D67C11"/>
    <w:rsid w:val="00DE0845"/>
    <w:rsid w:val="00DF01A8"/>
    <w:rsid w:val="00DF24B8"/>
    <w:rsid w:val="00E03179"/>
    <w:rsid w:val="00E16FFB"/>
    <w:rsid w:val="00E365C7"/>
    <w:rsid w:val="00E70932"/>
    <w:rsid w:val="00E7145D"/>
    <w:rsid w:val="00E82575"/>
    <w:rsid w:val="00E9363D"/>
    <w:rsid w:val="00EA23DA"/>
    <w:rsid w:val="00EC2542"/>
    <w:rsid w:val="00ED0170"/>
    <w:rsid w:val="00EF7B7B"/>
    <w:rsid w:val="00F03B7B"/>
    <w:rsid w:val="00F2308A"/>
    <w:rsid w:val="00F23F46"/>
    <w:rsid w:val="00F41DC4"/>
    <w:rsid w:val="00F4798A"/>
    <w:rsid w:val="00F5389C"/>
    <w:rsid w:val="00F6427C"/>
    <w:rsid w:val="00F65EE5"/>
    <w:rsid w:val="00F7492D"/>
    <w:rsid w:val="00F87B45"/>
    <w:rsid w:val="00FA63A8"/>
    <w:rsid w:val="00FB31ED"/>
    <w:rsid w:val="00FE14F7"/>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363D"/>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E9363D"/>
    <w:pPr>
      <w:keepNext/>
      <w:jc w:val="center"/>
      <w:outlineLvl w:val="0"/>
    </w:pPr>
    <w:rPr>
      <w:rFonts w:eastAsia="Arial Unicode MS"/>
      <w:b/>
      <w:sz w:val="28"/>
    </w:rPr>
  </w:style>
  <w:style w:type="paragraph" w:styleId="2">
    <w:name w:val="heading 2"/>
    <w:basedOn w:val="a"/>
    <w:next w:val="a"/>
    <w:link w:val="20"/>
    <w:uiPriority w:val="9"/>
    <w:semiHidden/>
    <w:unhideWhenUsed/>
    <w:qFormat/>
    <w:rsid w:val="006121FB"/>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363D"/>
    <w:rPr>
      <w:rFonts w:ascii="Times New Roman" w:eastAsia="Arial Unicode MS" w:hAnsi="Times New Roman" w:cs="Times New Roman"/>
      <w:b/>
      <w:sz w:val="28"/>
      <w:szCs w:val="24"/>
      <w:lang w:val="ru-RU" w:eastAsia="ru-RU"/>
    </w:rPr>
  </w:style>
  <w:style w:type="paragraph" w:styleId="a3">
    <w:name w:val="Body Text Indent"/>
    <w:basedOn w:val="a"/>
    <w:link w:val="a4"/>
    <w:rsid w:val="00E9363D"/>
    <w:pPr>
      <w:spacing w:after="120"/>
      <w:ind w:left="283"/>
    </w:pPr>
    <w:rPr>
      <w:rFonts w:eastAsia="Calibri"/>
      <w:lang w:val="uk-UA" w:eastAsia="uk-UA"/>
    </w:rPr>
  </w:style>
  <w:style w:type="character" w:customStyle="1" w:styleId="a4">
    <w:name w:val="Основной текст с отступом Знак"/>
    <w:basedOn w:val="a0"/>
    <w:link w:val="a3"/>
    <w:rsid w:val="00E9363D"/>
    <w:rPr>
      <w:rFonts w:ascii="Times New Roman" w:eastAsia="Calibri" w:hAnsi="Times New Roman" w:cs="Times New Roman"/>
      <w:sz w:val="24"/>
      <w:szCs w:val="24"/>
      <w:lang w:eastAsia="uk-UA"/>
    </w:rPr>
  </w:style>
  <w:style w:type="paragraph" w:styleId="a5">
    <w:name w:val="Balloon Text"/>
    <w:basedOn w:val="a"/>
    <w:link w:val="a6"/>
    <w:uiPriority w:val="99"/>
    <w:semiHidden/>
    <w:unhideWhenUsed/>
    <w:rsid w:val="00E9363D"/>
    <w:rPr>
      <w:rFonts w:ascii="Tahoma" w:hAnsi="Tahoma" w:cs="Tahoma"/>
      <w:sz w:val="16"/>
      <w:szCs w:val="16"/>
    </w:rPr>
  </w:style>
  <w:style w:type="character" w:customStyle="1" w:styleId="a6">
    <w:name w:val="Текст выноски Знак"/>
    <w:basedOn w:val="a0"/>
    <w:link w:val="a5"/>
    <w:uiPriority w:val="99"/>
    <w:semiHidden/>
    <w:rsid w:val="00E9363D"/>
    <w:rPr>
      <w:rFonts w:ascii="Tahoma" w:eastAsia="Times New Roman" w:hAnsi="Tahoma" w:cs="Tahoma"/>
      <w:sz w:val="16"/>
      <w:szCs w:val="16"/>
      <w:lang w:val="ru-RU" w:eastAsia="ru-RU"/>
    </w:rPr>
  </w:style>
  <w:style w:type="paragraph" w:styleId="a7">
    <w:name w:val="Body Text"/>
    <w:basedOn w:val="a"/>
    <w:link w:val="a8"/>
    <w:uiPriority w:val="99"/>
    <w:semiHidden/>
    <w:unhideWhenUsed/>
    <w:rsid w:val="00B1729D"/>
    <w:pPr>
      <w:spacing w:after="120"/>
    </w:pPr>
  </w:style>
  <w:style w:type="character" w:customStyle="1" w:styleId="a8">
    <w:name w:val="Основной текст Знак"/>
    <w:basedOn w:val="a0"/>
    <w:link w:val="a7"/>
    <w:uiPriority w:val="99"/>
    <w:semiHidden/>
    <w:rsid w:val="00B1729D"/>
    <w:rPr>
      <w:rFonts w:ascii="Times New Roman" w:eastAsia="Times New Roman" w:hAnsi="Times New Roman" w:cs="Times New Roman"/>
      <w:sz w:val="24"/>
      <w:szCs w:val="24"/>
      <w:lang w:val="ru-RU" w:eastAsia="ru-RU"/>
    </w:rPr>
  </w:style>
  <w:style w:type="character" w:customStyle="1" w:styleId="20">
    <w:name w:val="Заголовок 2 Знак"/>
    <w:basedOn w:val="a0"/>
    <w:link w:val="2"/>
    <w:rsid w:val="006121FB"/>
    <w:rPr>
      <w:rFonts w:asciiTheme="majorHAnsi" w:eastAsiaTheme="majorEastAsia" w:hAnsiTheme="majorHAnsi" w:cstheme="majorBidi"/>
      <w:b/>
      <w:bCs/>
      <w:color w:val="5B9BD5" w:themeColor="accent1"/>
      <w:sz w:val="26"/>
      <w:szCs w:val="2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2114587">
      <w:bodyDiv w:val="1"/>
      <w:marLeft w:val="0"/>
      <w:marRight w:val="0"/>
      <w:marTop w:val="0"/>
      <w:marBottom w:val="0"/>
      <w:divBdr>
        <w:top w:val="none" w:sz="0" w:space="0" w:color="auto"/>
        <w:left w:val="none" w:sz="0" w:space="0" w:color="auto"/>
        <w:bottom w:val="none" w:sz="0" w:space="0" w:color="auto"/>
        <w:right w:val="none" w:sz="0" w:space="0" w:color="auto"/>
      </w:divBdr>
    </w:div>
    <w:div w:id="73466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B4839-4581-43A6-9940-4B399E157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1185</Words>
  <Characters>676</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1</cp:lastModifiedBy>
  <cp:revision>6</cp:revision>
  <cp:lastPrinted>2021-03-09T07:48:00Z</cp:lastPrinted>
  <dcterms:created xsi:type="dcterms:W3CDTF">2021-02-23T13:49:00Z</dcterms:created>
  <dcterms:modified xsi:type="dcterms:W3CDTF">2021-03-22T08:25:00Z</dcterms:modified>
</cp:coreProperties>
</file>